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Bdr>
          <w:top w:val="none" w:color="auto" w:sz="0" w:space="0"/>
          <w:left w:val="none" w:color="auto" w:sz="0" w:space="0"/>
          <w:bottom w:val="none" w:color="auto" w:sz="0" w:space="0"/>
          <w:right w:val="none" w:color="auto" w:sz="0" w:space="0"/>
        </w:pBdr>
        <w:spacing w:line="360" w:lineRule="auto"/>
        <w:ind w:right="31680" w:rightChars="290"/>
        <w:jc w:val="center"/>
        <w:rPr>
          <w:rFonts w:ascii="宋体" w:cs="宋体"/>
          <w:b/>
          <w:sz w:val="24"/>
          <w:szCs w:val="24"/>
          <w:lang w:val="zh-CN"/>
        </w:rPr>
      </w:pPr>
      <w:r>
        <w:rPr>
          <w:rFonts w:ascii="宋体" w:hAnsi="宋体" w:cs="宋体"/>
          <w:b/>
          <w:sz w:val="24"/>
          <w:szCs w:val="24"/>
          <w:lang w:val="zh-CN"/>
        </w:rPr>
        <w:t>2016</w:t>
      </w:r>
      <w:r>
        <w:rPr>
          <w:rFonts w:hint="eastAsia" w:ascii="宋体" w:hAnsi="宋体" w:cs="宋体"/>
          <w:b/>
          <w:sz w:val="24"/>
          <w:szCs w:val="24"/>
          <w:lang w:val="zh-CN"/>
        </w:rPr>
        <w:t>年度工作计划</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hAnsi="宋体" w:cs="宋体"/>
          <w:b/>
          <w:sz w:val="24"/>
          <w:szCs w:val="24"/>
          <w:lang w:val="zh-CN"/>
        </w:rPr>
      </w:pPr>
      <w:r>
        <w:rPr>
          <w:rFonts w:ascii="宋体" w:hAnsi="宋体" w:cs="宋体"/>
          <w:b/>
          <w:sz w:val="24"/>
          <w:szCs w:val="24"/>
          <w:lang w:val="zh-CN"/>
        </w:rPr>
        <w:t xml:space="preserve"> </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cs="宋体"/>
          <w:b/>
          <w:sz w:val="24"/>
          <w:szCs w:val="24"/>
          <w:lang w:val="zh-CN"/>
        </w:rPr>
      </w:pPr>
      <w:r>
        <w:rPr>
          <w:rFonts w:ascii="宋体" w:hAnsi="宋体" w:cs="宋体"/>
          <w:b/>
          <w:sz w:val="24"/>
          <w:szCs w:val="24"/>
          <w:lang w:val="zh-CN"/>
        </w:rPr>
        <w:t>2016</w:t>
      </w:r>
      <w:r>
        <w:rPr>
          <w:rFonts w:hint="eastAsia" w:ascii="宋体" w:hAnsi="宋体" w:cs="宋体"/>
          <w:b/>
          <w:sz w:val="24"/>
          <w:szCs w:val="24"/>
          <w:lang w:val="zh-CN"/>
        </w:rPr>
        <w:t>年是实施《上海市科普事业</w:t>
      </w:r>
      <w:r>
        <w:rPr>
          <w:rFonts w:hint="eastAsia" w:ascii="宋体" w:cs="宋体"/>
          <w:b/>
          <w:sz w:val="24"/>
          <w:szCs w:val="24"/>
          <w:lang w:val="zh-CN"/>
        </w:rPr>
        <w:t>“</w:t>
      </w:r>
      <w:r>
        <w:rPr>
          <w:rFonts w:hint="eastAsia" w:ascii="宋体" w:hAnsi="宋体" w:cs="宋体"/>
          <w:b/>
          <w:sz w:val="24"/>
          <w:szCs w:val="24"/>
          <w:lang w:val="zh-CN"/>
        </w:rPr>
        <w:t>十三五</w:t>
      </w:r>
      <w:r>
        <w:rPr>
          <w:rFonts w:hint="eastAsia" w:ascii="宋体" w:cs="宋体"/>
          <w:b/>
          <w:sz w:val="24"/>
          <w:szCs w:val="24"/>
          <w:lang w:val="zh-CN"/>
        </w:rPr>
        <w:t>”</w:t>
      </w:r>
      <w:r>
        <w:rPr>
          <w:rFonts w:hint="eastAsia" w:ascii="宋体" w:hAnsi="宋体" w:cs="宋体"/>
          <w:b/>
          <w:sz w:val="24"/>
          <w:szCs w:val="24"/>
          <w:lang w:val="zh-CN"/>
        </w:rPr>
        <w:t>发展规划》的开局之年。联合会将坚定贯彻国家《科普法》，遵循《社会团体登记管理条例》，在市科委的指导下，以《管理方法》为指南，促进科普能力建设，促进科普人才培养，服务和协调好全市科普教育基地的科普工作，为上海建设有全球影响力的科技创新中心营造良好的社会氛围。</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cs="宋体"/>
          <w:b/>
          <w:sz w:val="24"/>
          <w:szCs w:val="24"/>
          <w:lang w:val="zh-CN"/>
        </w:rPr>
      </w:pPr>
      <w:r>
        <w:rPr>
          <w:rFonts w:hint="eastAsia" w:ascii="宋体" w:hAnsi="宋体" w:cs="宋体"/>
          <w:b/>
          <w:sz w:val="24"/>
          <w:szCs w:val="24"/>
          <w:lang w:val="zh-CN"/>
        </w:rPr>
        <w:t>根据上海市的科技、科普工作的统筹部署，联合会计划在本年度主要开展以下工作事项。</w:t>
      </w:r>
    </w:p>
    <w:p>
      <w:pPr>
        <w:pBdr>
          <w:top w:val="none" w:color="auto" w:sz="0" w:space="0"/>
          <w:left w:val="none" w:color="auto" w:sz="0" w:space="0"/>
          <w:bottom w:val="none" w:color="auto" w:sz="0" w:space="0"/>
          <w:right w:val="none" w:color="auto" w:sz="0" w:space="0"/>
        </w:pBdr>
        <w:spacing w:line="360" w:lineRule="auto"/>
        <w:ind w:right="31680" w:rightChars="290"/>
        <w:rPr>
          <w:rFonts w:ascii="宋体" w:cs="宋体"/>
          <w:b/>
          <w:sz w:val="24"/>
          <w:szCs w:val="24"/>
          <w:lang w:val="zh-CN"/>
        </w:rPr>
      </w:pP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cs="宋体"/>
          <w:b/>
          <w:sz w:val="24"/>
          <w:szCs w:val="24"/>
          <w:lang w:val="zh-CN"/>
        </w:rPr>
      </w:pPr>
      <w:r>
        <w:rPr>
          <w:rFonts w:hint="eastAsia" w:ascii="宋体" w:hAnsi="宋体" w:cs="宋体"/>
          <w:b/>
          <w:sz w:val="24"/>
          <w:szCs w:val="24"/>
          <w:lang w:val="zh-CN"/>
        </w:rPr>
        <w:t>一．以规范科普服务为目标，协力保障科普基地平稳、健康发展。</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cs="宋体"/>
          <w:b/>
          <w:sz w:val="24"/>
          <w:szCs w:val="24"/>
          <w:lang w:val="zh-CN"/>
        </w:rPr>
      </w:pPr>
      <w:r>
        <w:rPr>
          <w:rFonts w:ascii="宋体" w:hAnsi="宋体" w:cs="宋体"/>
          <w:b/>
          <w:sz w:val="24"/>
          <w:szCs w:val="24"/>
          <w:lang w:val="zh-CN"/>
        </w:rPr>
        <w:t>1.</w:t>
      </w:r>
      <w:r>
        <w:rPr>
          <w:rFonts w:hint="eastAsia" w:ascii="宋体" w:hAnsi="宋体" w:cs="宋体"/>
          <w:b/>
          <w:sz w:val="24"/>
          <w:szCs w:val="24"/>
          <w:lang w:val="zh-CN"/>
        </w:rPr>
        <w:t>按照《上海市科普教育基地管理方法》的要求，组织各科普基地按时开展年度检查，落实年度考核，并进一步完善年度考核体系。</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cs="宋体"/>
          <w:b/>
          <w:sz w:val="24"/>
          <w:szCs w:val="24"/>
          <w:lang w:val="zh-CN"/>
        </w:rPr>
      </w:pPr>
      <w:r>
        <w:rPr>
          <w:rFonts w:ascii="宋体" w:hAnsi="宋体" w:cs="宋体"/>
          <w:b/>
          <w:sz w:val="24"/>
          <w:szCs w:val="24"/>
          <w:lang w:val="zh-CN"/>
        </w:rPr>
        <w:t>2.</w:t>
      </w:r>
      <w:r>
        <w:rPr>
          <w:rFonts w:hint="eastAsia" w:ascii="宋体" w:hAnsi="宋体" w:cs="宋体"/>
          <w:b/>
          <w:sz w:val="24"/>
          <w:szCs w:val="24"/>
          <w:lang w:val="zh-CN"/>
        </w:rPr>
        <w:t>根据市科委在区县科普工作培训班提出的要求，率先在部分科普基地开展基地建设自检自纠工作，建设社会认可、名副其实的上海市科普教育基地。</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cs="宋体"/>
          <w:b/>
          <w:sz w:val="24"/>
          <w:szCs w:val="24"/>
          <w:lang w:val="zh-CN"/>
        </w:rPr>
      </w:pPr>
      <w:r>
        <w:rPr>
          <w:rFonts w:ascii="宋体" w:hAnsi="宋体" w:cs="宋体"/>
          <w:b/>
          <w:sz w:val="24"/>
          <w:szCs w:val="24"/>
          <w:lang w:val="zh-CN"/>
        </w:rPr>
        <w:t>3.</w:t>
      </w:r>
      <w:r>
        <w:rPr>
          <w:rFonts w:hint="eastAsia" w:ascii="宋体" w:hAnsi="宋体" w:cs="宋体"/>
          <w:b/>
          <w:sz w:val="24"/>
          <w:szCs w:val="24"/>
          <w:lang w:val="zh-CN"/>
        </w:rPr>
        <w:t>积极探索科普教育基地的</w:t>
      </w:r>
      <w:r>
        <w:rPr>
          <w:rFonts w:hint="eastAsia" w:ascii="宋体" w:cs="宋体"/>
          <w:b/>
          <w:sz w:val="24"/>
          <w:szCs w:val="24"/>
          <w:lang w:val="zh-CN"/>
        </w:rPr>
        <w:t>“</w:t>
      </w:r>
      <w:r>
        <w:rPr>
          <w:rFonts w:hint="eastAsia" w:ascii="宋体" w:hAnsi="宋体" w:cs="宋体"/>
          <w:b/>
          <w:sz w:val="24"/>
          <w:szCs w:val="24"/>
          <w:lang w:val="zh-CN"/>
        </w:rPr>
        <w:t>一馆一品</w:t>
      </w:r>
      <w:r>
        <w:rPr>
          <w:rFonts w:hint="eastAsia" w:ascii="宋体" w:cs="宋体"/>
          <w:b/>
          <w:sz w:val="24"/>
          <w:szCs w:val="24"/>
          <w:lang w:val="zh-CN"/>
        </w:rPr>
        <w:t>”</w:t>
      </w:r>
      <w:r>
        <w:rPr>
          <w:rFonts w:hint="eastAsia" w:ascii="宋体" w:hAnsi="宋体" w:cs="宋体"/>
          <w:b/>
          <w:sz w:val="24"/>
          <w:szCs w:val="24"/>
          <w:lang w:val="zh-CN"/>
        </w:rPr>
        <w:t>建设。开展基地品牌的调研和交流并形成共识，初步建立“一馆一品”的评审和认定体系，进而推出一批具有社会影响力的科普精品。</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hint="eastAsia" w:ascii="宋体" w:hAnsi="宋体" w:eastAsia="宋体" w:cs="宋体"/>
          <w:b/>
          <w:sz w:val="24"/>
          <w:szCs w:val="24"/>
          <w:lang w:val="en-US" w:eastAsia="zh-CN"/>
        </w:rPr>
      </w:pPr>
      <w:r>
        <w:rPr>
          <w:rFonts w:ascii="宋体" w:hAnsi="宋体" w:cs="宋体"/>
          <w:b/>
          <w:sz w:val="24"/>
          <w:szCs w:val="24"/>
          <w:lang w:val="zh-CN"/>
        </w:rPr>
        <w:t>4.</w:t>
      </w:r>
      <w:r>
        <w:rPr>
          <w:rFonts w:hint="eastAsia" w:ascii="宋体" w:hAnsi="宋体" w:cs="宋体"/>
          <w:b/>
          <w:sz w:val="24"/>
          <w:szCs w:val="24"/>
          <w:lang w:val="zh-CN"/>
        </w:rPr>
        <w:t>认真做好新基地的申报、调研和评审工作。积极组织推荐、申报《国家科普示范基地》。</w:t>
      </w:r>
    </w:p>
    <w:p>
      <w:pPr>
        <w:pBdr>
          <w:top w:val="none" w:color="auto" w:sz="0" w:space="0"/>
          <w:left w:val="none" w:color="auto" w:sz="0" w:space="0"/>
          <w:bottom w:val="none" w:color="auto" w:sz="0" w:space="0"/>
          <w:right w:val="none" w:color="auto" w:sz="0" w:space="0"/>
        </w:pBdr>
        <w:spacing w:line="360" w:lineRule="auto"/>
        <w:ind w:right="31680" w:rightChars="290"/>
        <w:rPr>
          <w:rFonts w:ascii="宋体" w:cs="宋体"/>
          <w:b/>
          <w:sz w:val="24"/>
          <w:szCs w:val="24"/>
          <w:lang w:val="zh-CN"/>
        </w:rPr>
      </w:pPr>
    </w:p>
    <w:p>
      <w:pPr>
        <w:pBdr>
          <w:top w:val="none" w:color="auto" w:sz="0" w:space="0"/>
          <w:left w:val="none" w:color="auto" w:sz="0" w:space="0"/>
          <w:bottom w:val="none" w:color="auto" w:sz="0" w:space="0"/>
          <w:right w:val="none" w:color="auto" w:sz="0" w:space="0"/>
        </w:pBdr>
        <w:spacing w:line="360" w:lineRule="auto"/>
        <w:ind w:right="31680" w:rightChars="290"/>
        <w:rPr>
          <w:rFonts w:ascii="宋体" w:cs="宋体"/>
          <w:b/>
          <w:sz w:val="24"/>
          <w:szCs w:val="24"/>
          <w:lang w:val="zh-CN"/>
        </w:rPr>
      </w:pPr>
      <w:r>
        <w:rPr>
          <w:rFonts w:ascii="宋体" w:hAnsi="宋体" w:cs="宋体"/>
          <w:b/>
          <w:sz w:val="24"/>
          <w:szCs w:val="24"/>
          <w:lang w:val="zh-CN"/>
        </w:rPr>
        <w:t xml:space="preserve">    </w:t>
      </w:r>
      <w:r>
        <w:rPr>
          <w:rFonts w:hint="eastAsia" w:ascii="宋体" w:hAnsi="宋体" w:cs="宋体"/>
          <w:b/>
          <w:sz w:val="24"/>
          <w:szCs w:val="24"/>
          <w:lang w:val="zh-CN"/>
        </w:rPr>
        <w:t>二．以改进科普讲解为抓手，提升基地的科普能力</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cs="宋体"/>
          <w:b/>
          <w:sz w:val="24"/>
          <w:szCs w:val="24"/>
          <w:lang w:val="zh-CN"/>
        </w:rPr>
      </w:pPr>
      <w:r>
        <w:rPr>
          <w:rFonts w:ascii="宋体" w:hAnsi="宋体" w:cs="宋体"/>
          <w:b/>
          <w:sz w:val="24"/>
          <w:szCs w:val="24"/>
          <w:lang w:val="zh-CN"/>
        </w:rPr>
        <w:t>1.</w:t>
      </w:r>
      <w:r>
        <w:rPr>
          <w:rFonts w:hint="eastAsia" w:ascii="宋体" w:hAnsi="宋体" w:cs="宋体"/>
          <w:b/>
          <w:sz w:val="24"/>
          <w:szCs w:val="24"/>
          <w:lang w:val="zh-CN"/>
        </w:rPr>
        <w:t>继续推进各基地科普讲解员的专业培训，办好展览展示讲解员国家职业资格培训的初级和中级班，提高各基地讲解员持证上岗比率。</w:t>
      </w:r>
    </w:p>
    <w:p>
      <w:pPr>
        <w:pBdr>
          <w:top w:val="none" w:color="auto" w:sz="0" w:space="0"/>
          <w:left w:val="none" w:color="auto" w:sz="0" w:space="0"/>
          <w:bottom w:val="none" w:color="auto" w:sz="0" w:space="0"/>
          <w:right w:val="none" w:color="auto" w:sz="0" w:space="0"/>
        </w:pBdr>
        <w:spacing w:line="360" w:lineRule="auto"/>
        <w:ind w:right="31680" w:rightChars="290" w:firstLine="480"/>
        <w:rPr>
          <w:rFonts w:ascii="宋体" w:cs="宋体"/>
          <w:b/>
          <w:sz w:val="24"/>
          <w:szCs w:val="24"/>
          <w:lang w:val="zh-CN"/>
        </w:rPr>
      </w:pPr>
      <w:r>
        <w:rPr>
          <w:rFonts w:ascii="宋体" w:hAnsi="宋体" w:cs="宋体"/>
          <w:b/>
          <w:sz w:val="24"/>
          <w:szCs w:val="24"/>
          <w:lang w:val="zh-CN"/>
        </w:rPr>
        <w:t>2.</w:t>
      </w:r>
      <w:r>
        <w:rPr>
          <w:rFonts w:hint="eastAsia" w:ascii="宋体" w:hAnsi="宋体" w:cs="宋体"/>
          <w:b/>
          <w:sz w:val="24"/>
          <w:szCs w:val="24"/>
          <w:lang w:val="zh-CN"/>
        </w:rPr>
        <w:t>认真组织实施第三届上海市科普讲解员大赛，通过行业竞赛促进讲解员切磋业务、敬业爱岗、岗位成才的良好风气。</w:t>
      </w:r>
    </w:p>
    <w:p>
      <w:pPr>
        <w:pBdr>
          <w:top w:val="none" w:color="auto" w:sz="0" w:space="0"/>
          <w:left w:val="none" w:color="auto" w:sz="0" w:space="0"/>
          <w:bottom w:val="none" w:color="auto" w:sz="0" w:space="0"/>
          <w:right w:val="none" w:color="auto" w:sz="0" w:space="0"/>
        </w:pBdr>
        <w:spacing w:line="360" w:lineRule="auto"/>
        <w:ind w:right="31680" w:rightChars="290" w:firstLine="480"/>
        <w:rPr>
          <w:rFonts w:ascii="宋体" w:cs="宋体"/>
          <w:b/>
          <w:sz w:val="24"/>
          <w:szCs w:val="24"/>
          <w:lang w:val="zh-CN"/>
        </w:rPr>
      </w:pPr>
      <w:r>
        <w:rPr>
          <w:rFonts w:ascii="宋体" w:hAnsi="宋体" w:cs="宋体"/>
          <w:b/>
          <w:sz w:val="24"/>
          <w:szCs w:val="24"/>
          <w:lang w:val="zh-CN"/>
        </w:rPr>
        <w:t>3.</w:t>
      </w:r>
      <w:r>
        <w:rPr>
          <w:rFonts w:hint="eastAsia" w:ascii="宋体" w:hAnsi="宋体" w:cs="宋体"/>
          <w:b/>
          <w:sz w:val="24"/>
          <w:szCs w:val="24"/>
          <w:lang w:val="zh-CN"/>
        </w:rPr>
        <w:t>在第三届上海市科普讲解员大赛的基础上遴选出优秀讲解员，组团参加本年度的全国科普讲解大赛。</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cs="宋体"/>
          <w:b/>
          <w:sz w:val="24"/>
          <w:szCs w:val="24"/>
          <w:lang w:val="zh-CN"/>
        </w:rPr>
      </w:pPr>
      <w:r>
        <w:rPr>
          <w:rFonts w:ascii="宋体" w:hAnsi="宋体" w:cs="宋体"/>
          <w:b/>
          <w:sz w:val="24"/>
          <w:szCs w:val="24"/>
          <w:lang w:val="zh-CN"/>
        </w:rPr>
        <w:t>4.</w:t>
      </w:r>
      <w:r>
        <w:rPr>
          <w:rFonts w:hint="eastAsia" w:ascii="宋体" w:hAnsi="宋体" w:cs="宋体"/>
          <w:b/>
          <w:sz w:val="24"/>
          <w:szCs w:val="24"/>
          <w:lang w:val="zh-CN"/>
        </w:rPr>
        <w:t>组办一次科普讲解工作研讨会，对</w:t>
      </w:r>
      <w:r>
        <w:rPr>
          <w:rFonts w:hint="eastAsia" w:ascii="宋体" w:cs="宋体"/>
          <w:b/>
          <w:sz w:val="24"/>
          <w:szCs w:val="24"/>
          <w:lang w:val="zh-CN"/>
        </w:rPr>
        <w:t>坚持</w:t>
      </w:r>
      <w:r>
        <w:rPr>
          <w:rFonts w:ascii="宋体" w:hAnsi="宋体" w:cs="宋体"/>
          <w:b/>
          <w:sz w:val="24"/>
          <w:szCs w:val="24"/>
          <w:lang w:val="zh-CN"/>
        </w:rPr>
        <w:t>5</w:t>
      </w:r>
      <w:r>
        <w:rPr>
          <w:rFonts w:hint="eastAsia" w:ascii="宋体" w:hAnsi="宋体" w:cs="宋体"/>
          <w:b/>
          <w:sz w:val="24"/>
          <w:szCs w:val="24"/>
          <w:lang w:val="zh-CN"/>
        </w:rPr>
        <w:t>年科普讲解国家职业资格培训，组办和参加</w:t>
      </w:r>
      <w:r>
        <w:rPr>
          <w:rFonts w:ascii="宋体" w:hAnsi="宋体" w:cs="宋体"/>
          <w:b/>
          <w:sz w:val="24"/>
          <w:szCs w:val="24"/>
          <w:lang w:val="zh-CN"/>
        </w:rPr>
        <w:t>3</w:t>
      </w:r>
      <w:r>
        <w:rPr>
          <w:rFonts w:hint="eastAsia" w:ascii="宋体" w:hAnsi="宋体" w:cs="宋体"/>
          <w:b/>
          <w:sz w:val="24"/>
          <w:szCs w:val="24"/>
          <w:lang w:val="zh-CN"/>
        </w:rPr>
        <w:t>届上海市、全国科普讲解大赛所收获的成果做一次总结，会后编印出版相关论文集和优秀讲解词文集。</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cs="宋体"/>
          <w:b/>
          <w:sz w:val="24"/>
          <w:szCs w:val="24"/>
          <w:lang w:val="zh-CN"/>
        </w:rPr>
      </w:pPr>
      <w:r>
        <w:rPr>
          <w:rFonts w:ascii="宋体" w:hAnsi="宋体" w:cs="宋体"/>
          <w:b/>
          <w:sz w:val="24"/>
          <w:szCs w:val="24"/>
          <w:lang w:val="zh-CN"/>
        </w:rPr>
        <w:t>5.</w:t>
      </w:r>
      <w:r>
        <w:rPr>
          <w:rFonts w:hint="eastAsia" w:ascii="宋体" w:hAnsi="宋体" w:cs="宋体"/>
          <w:b/>
          <w:sz w:val="24"/>
          <w:szCs w:val="24"/>
          <w:lang w:val="zh-CN"/>
        </w:rPr>
        <w:t>为落实《上海市科普事业</w:t>
      </w:r>
      <w:r>
        <w:rPr>
          <w:rFonts w:hint="eastAsia" w:ascii="宋体" w:cs="宋体"/>
          <w:b/>
          <w:sz w:val="24"/>
          <w:szCs w:val="24"/>
          <w:lang w:val="zh-CN"/>
        </w:rPr>
        <w:t>“</w:t>
      </w:r>
      <w:r>
        <w:rPr>
          <w:rFonts w:hint="eastAsia" w:ascii="宋体" w:hAnsi="宋体" w:cs="宋体"/>
          <w:b/>
          <w:sz w:val="24"/>
          <w:szCs w:val="24"/>
          <w:lang w:val="zh-CN"/>
        </w:rPr>
        <w:t>十三五</w:t>
      </w:r>
      <w:r>
        <w:rPr>
          <w:rFonts w:hint="eastAsia" w:ascii="宋体" w:cs="宋体"/>
          <w:b/>
          <w:sz w:val="24"/>
          <w:szCs w:val="24"/>
          <w:lang w:val="zh-CN"/>
        </w:rPr>
        <w:t>”</w:t>
      </w:r>
      <w:r>
        <w:rPr>
          <w:rFonts w:hint="eastAsia" w:ascii="宋体" w:hAnsi="宋体" w:cs="宋体"/>
          <w:b/>
          <w:sz w:val="24"/>
          <w:szCs w:val="24"/>
          <w:lang w:val="zh-CN"/>
        </w:rPr>
        <w:t>发展规划》中</w:t>
      </w:r>
      <w:r>
        <w:rPr>
          <w:rFonts w:hint="eastAsia" w:ascii="宋体" w:cs="宋体"/>
          <w:b/>
          <w:sz w:val="24"/>
          <w:szCs w:val="24"/>
          <w:lang w:val="zh-CN"/>
        </w:rPr>
        <w:t>“</w:t>
      </w:r>
      <w:r>
        <w:rPr>
          <w:rFonts w:hint="eastAsia" w:ascii="宋体" w:hAnsi="宋体" w:cs="宋体"/>
          <w:b/>
          <w:sz w:val="24"/>
          <w:szCs w:val="24"/>
          <w:lang w:val="zh-CN"/>
        </w:rPr>
        <w:t>实施科普人才集聚力提升计划</w:t>
      </w:r>
      <w:r>
        <w:rPr>
          <w:rFonts w:hint="eastAsia" w:ascii="宋体" w:cs="宋体"/>
          <w:b/>
          <w:sz w:val="24"/>
          <w:szCs w:val="24"/>
          <w:lang w:val="zh-CN"/>
        </w:rPr>
        <w:t>”</w:t>
      </w:r>
      <w:r>
        <w:rPr>
          <w:rFonts w:hint="eastAsia" w:ascii="宋体" w:hAnsi="宋体" w:cs="宋体"/>
          <w:b/>
          <w:sz w:val="24"/>
          <w:szCs w:val="24"/>
          <w:lang w:val="zh-CN"/>
        </w:rPr>
        <w:t>，建设一支初、中、高级人才齐全的科普讲解员队伍，并建立本行业系列完备的科普讲解员培训基地，联合会已于</w:t>
      </w:r>
      <w:r>
        <w:rPr>
          <w:rFonts w:ascii="宋体" w:hAnsi="宋体" w:cs="宋体"/>
          <w:b/>
          <w:sz w:val="24"/>
          <w:szCs w:val="24"/>
          <w:lang w:val="zh-CN"/>
        </w:rPr>
        <w:t>2015</w:t>
      </w:r>
      <w:r>
        <w:rPr>
          <w:rFonts w:hint="eastAsia" w:ascii="宋体" w:hAnsi="宋体" w:cs="宋体"/>
          <w:b/>
          <w:sz w:val="24"/>
          <w:szCs w:val="24"/>
          <w:lang w:val="zh-CN"/>
        </w:rPr>
        <w:t>年</w:t>
      </w:r>
      <w:r>
        <w:rPr>
          <w:rFonts w:ascii="宋体" w:hAnsi="宋体" w:cs="宋体"/>
          <w:b/>
          <w:sz w:val="24"/>
          <w:szCs w:val="24"/>
          <w:lang w:val="zh-CN"/>
        </w:rPr>
        <w:t>9</w:t>
      </w:r>
      <w:r>
        <w:rPr>
          <w:rFonts w:hint="eastAsia" w:ascii="宋体" w:hAnsi="宋体" w:cs="宋体"/>
          <w:b/>
          <w:sz w:val="24"/>
          <w:szCs w:val="24"/>
          <w:lang w:val="zh-CN"/>
        </w:rPr>
        <w:t>月向市科委科普工作处提交了《关于筹建上海市科普高技能人才培训基地的请示》，希望在适当时机启动筹建上海市科普高技能人才培训基地。</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cs="宋体"/>
          <w:b/>
          <w:sz w:val="24"/>
          <w:szCs w:val="24"/>
          <w:lang w:val="zh-CN"/>
        </w:rPr>
      </w:pPr>
      <w:r>
        <w:rPr>
          <w:rFonts w:ascii="宋体" w:hAnsi="宋体" w:cs="宋体"/>
          <w:b/>
          <w:sz w:val="24"/>
          <w:szCs w:val="24"/>
          <w:lang w:val="zh-CN"/>
        </w:rPr>
        <w:t>6.</w:t>
      </w:r>
      <w:r>
        <w:rPr>
          <w:rFonts w:hint="eastAsia" w:ascii="宋体" w:hAnsi="宋体" w:cs="宋体"/>
          <w:b/>
          <w:sz w:val="24"/>
          <w:szCs w:val="24"/>
          <w:lang w:val="zh-CN"/>
        </w:rPr>
        <w:t>开展科普讲解示范基地的新申报和评审。</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cs="宋体"/>
          <w:b/>
          <w:sz w:val="24"/>
          <w:szCs w:val="24"/>
          <w:lang w:val="zh-CN"/>
        </w:rPr>
      </w:pP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cs="宋体"/>
          <w:b/>
          <w:sz w:val="24"/>
          <w:szCs w:val="24"/>
          <w:lang w:val="zh-CN"/>
        </w:rPr>
      </w:pPr>
      <w:r>
        <w:rPr>
          <w:rFonts w:hint="eastAsia" w:ascii="宋体" w:hAnsi="宋体" w:cs="宋体"/>
          <w:b/>
          <w:sz w:val="24"/>
          <w:szCs w:val="24"/>
          <w:lang w:val="zh-CN"/>
        </w:rPr>
        <w:t>三．积极推进科普教育基地的信息化建设，快速拓展网络科普。</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cs="宋体"/>
          <w:b/>
          <w:sz w:val="24"/>
          <w:szCs w:val="24"/>
          <w:lang w:val="zh-CN"/>
        </w:rPr>
      </w:pPr>
      <w:r>
        <w:rPr>
          <w:rFonts w:ascii="宋体" w:hAnsi="宋体" w:cs="宋体"/>
          <w:b/>
          <w:sz w:val="24"/>
          <w:szCs w:val="24"/>
          <w:lang w:val="zh-CN"/>
        </w:rPr>
        <w:t>1.</w:t>
      </w:r>
      <w:r>
        <w:rPr>
          <w:rFonts w:hint="eastAsia" w:ascii="宋体" w:hAnsi="宋体" w:cs="宋体"/>
          <w:b/>
          <w:sz w:val="24"/>
          <w:szCs w:val="24"/>
          <w:lang w:val="zh-CN"/>
        </w:rPr>
        <w:t>加强《科行网》与联合会工作网站的资源共享，拓宽宣传科普教育基地、向公众传播科学的网络窗口。</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cs="宋体"/>
          <w:b/>
          <w:sz w:val="24"/>
          <w:szCs w:val="24"/>
          <w:lang w:val="zh-CN"/>
        </w:rPr>
      </w:pPr>
      <w:r>
        <w:rPr>
          <w:rFonts w:ascii="宋体" w:hAnsi="宋体" w:cs="宋体"/>
          <w:b/>
          <w:sz w:val="24"/>
          <w:szCs w:val="24"/>
          <w:lang w:val="zh-CN"/>
        </w:rPr>
        <w:t>2.</w:t>
      </w:r>
      <w:r>
        <w:rPr>
          <w:rFonts w:hint="eastAsia" w:ascii="宋体" w:hAnsi="宋体" w:cs="宋体"/>
          <w:b/>
          <w:sz w:val="24"/>
          <w:szCs w:val="24"/>
          <w:lang w:val="zh-CN"/>
        </w:rPr>
        <w:t>完成社区创新屋页面，以及全国科普基地版的设计、编辑、上线工作，增加《科行网》公共服务的有效功能。</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cs="宋体"/>
          <w:b/>
          <w:sz w:val="24"/>
          <w:szCs w:val="24"/>
          <w:lang w:val="zh-CN"/>
        </w:rPr>
      </w:pPr>
      <w:r>
        <w:rPr>
          <w:rFonts w:ascii="宋体" w:hAnsi="宋体" w:cs="宋体"/>
          <w:b/>
          <w:sz w:val="24"/>
          <w:szCs w:val="24"/>
          <w:lang w:val="zh-CN"/>
        </w:rPr>
        <w:t>3.</w:t>
      </w:r>
      <w:r>
        <w:rPr>
          <w:rFonts w:hint="eastAsia" w:ascii="宋体" w:hAnsi="宋体" w:cs="宋体"/>
          <w:b/>
          <w:sz w:val="24"/>
          <w:szCs w:val="24"/>
          <w:lang w:val="zh-CN"/>
        </w:rPr>
        <w:t>举办科普教育基地网络管理员培训，完善科普基地信息发布等功能，提高科普教育基地的参与和点击率。</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cs="宋体"/>
          <w:b/>
          <w:sz w:val="24"/>
          <w:szCs w:val="24"/>
          <w:lang w:val="zh-CN"/>
        </w:rPr>
      </w:pPr>
      <w:r>
        <w:rPr>
          <w:rFonts w:ascii="宋体" w:hAnsi="宋体" w:cs="宋体"/>
          <w:b/>
          <w:sz w:val="24"/>
          <w:szCs w:val="24"/>
          <w:lang w:val="zh-CN"/>
        </w:rPr>
        <w:t>4.</w:t>
      </w:r>
      <w:r>
        <w:rPr>
          <w:rFonts w:hint="eastAsia" w:ascii="宋体" w:hAnsi="宋体" w:cs="宋体"/>
          <w:b/>
          <w:sz w:val="24"/>
          <w:szCs w:val="24"/>
          <w:lang w:val="zh-CN"/>
        </w:rPr>
        <w:t>更新联合会工作网站，充分发挥其社会利用率，力促会员单位的全覆盖，逐步实现工作网络化，提高联合会的办事效率。</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cs="宋体"/>
          <w:b/>
          <w:sz w:val="24"/>
          <w:szCs w:val="24"/>
          <w:lang w:val="zh-CN"/>
        </w:rPr>
      </w:pPr>
      <w:r>
        <w:rPr>
          <w:rFonts w:ascii="宋体" w:hAnsi="宋体" w:cs="宋体"/>
          <w:b/>
          <w:sz w:val="24"/>
          <w:szCs w:val="24"/>
          <w:lang w:val="zh-CN"/>
        </w:rPr>
        <w:t>5</w:t>
      </w:r>
      <w:r>
        <w:rPr>
          <w:rFonts w:hint="eastAsia" w:ascii="宋体" w:hAnsi="宋体" w:cs="宋体"/>
          <w:b/>
          <w:sz w:val="24"/>
          <w:szCs w:val="24"/>
          <w:lang w:val="zh-CN"/>
        </w:rPr>
        <w:t>．承接市科委的上海科技服务热线工作。该热线是全国第一条综合性科技服务热线：</w:t>
      </w:r>
      <w:r>
        <w:rPr>
          <w:rFonts w:ascii="宋体" w:hAnsi="宋体" w:cs="宋体"/>
          <w:b/>
          <w:sz w:val="24"/>
          <w:szCs w:val="24"/>
          <w:lang w:val="zh-CN"/>
        </w:rPr>
        <w:t>800 820 5114</w:t>
      </w:r>
      <w:r>
        <w:rPr>
          <w:rFonts w:hint="eastAsia" w:ascii="宋体" w:hAnsi="宋体" w:cs="宋体"/>
          <w:b/>
          <w:sz w:val="24"/>
          <w:szCs w:val="24"/>
          <w:lang w:val="zh-CN"/>
        </w:rPr>
        <w:t>。设置专人负责科普教育基地的咨询等服务。</w:t>
      </w:r>
    </w:p>
    <w:p>
      <w:pPr>
        <w:pBdr>
          <w:top w:val="none" w:color="auto" w:sz="0" w:space="0"/>
          <w:left w:val="none" w:color="auto" w:sz="0" w:space="0"/>
          <w:bottom w:val="none" w:color="auto" w:sz="0" w:space="0"/>
          <w:right w:val="none" w:color="auto" w:sz="0" w:space="0"/>
        </w:pBdr>
        <w:spacing w:line="360" w:lineRule="auto"/>
        <w:ind w:right="31680" w:rightChars="290"/>
        <w:rPr>
          <w:rFonts w:ascii="宋体" w:cs="宋体"/>
          <w:b/>
          <w:sz w:val="24"/>
          <w:szCs w:val="24"/>
          <w:lang w:val="zh-CN"/>
        </w:rPr>
      </w:pPr>
    </w:p>
    <w:p>
      <w:pPr>
        <w:pBdr>
          <w:top w:val="none" w:color="auto" w:sz="0" w:space="0"/>
          <w:left w:val="none" w:color="auto" w:sz="0" w:space="0"/>
          <w:bottom w:val="none" w:color="auto" w:sz="0" w:space="0"/>
          <w:right w:val="none" w:color="auto" w:sz="0" w:space="0"/>
        </w:pBdr>
        <w:spacing w:line="360" w:lineRule="auto"/>
        <w:ind w:right="31680" w:rightChars="290"/>
        <w:rPr>
          <w:rFonts w:ascii="宋体" w:cs="宋体"/>
          <w:b/>
          <w:sz w:val="24"/>
          <w:szCs w:val="24"/>
          <w:lang w:val="zh-CN"/>
        </w:rPr>
      </w:pPr>
      <w:r>
        <w:rPr>
          <w:rFonts w:ascii="宋体" w:hAnsi="宋体" w:cs="宋体"/>
          <w:b/>
          <w:sz w:val="24"/>
          <w:szCs w:val="24"/>
          <w:lang w:val="zh-CN"/>
        </w:rPr>
        <w:t xml:space="preserve">    </w:t>
      </w:r>
      <w:r>
        <w:rPr>
          <w:rFonts w:hint="eastAsia" w:ascii="宋体" w:hAnsi="宋体" w:cs="宋体"/>
          <w:b/>
          <w:sz w:val="24"/>
          <w:szCs w:val="24"/>
          <w:lang w:val="zh-CN"/>
        </w:rPr>
        <w:t>四．制订</w:t>
      </w:r>
      <w:r>
        <w:rPr>
          <w:rFonts w:hint="eastAsia" w:ascii="宋体" w:cs="宋体"/>
          <w:b/>
          <w:sz w:val="24"/>
          <w:szCs w:val="24"/>
          <w:lang w:val="zh-CN"/>
        </w:rPr>
        <w:t>“</w:t>
      </w:r>
      <w:r>
        <w:rPr>
          <w:rFonts w:hint="eastAsia" w:ascii="宋体" w:hAnsi="宋体" w:cs="宋体"/>
          <w:b/>
          <w:sz w:val="24"/>
          <w:szCs w:val="24"/>
          <w:lang w:val="zh-CN"/>
        </w:rPr>
        <w:t>科普工作者自律公约</w:t>
      </w:r>
      <w:r>
        <w:rPr>
          <w:rFonts w:hint="eastAsia" w:ascii="宋体" w:cs="宋体"/>
          <w:b/>
          <w:sz w:val="24"/>
          <w:szCs w:val="24"/>
          <w:lang w:val="zh-CN"/>
        </w:rPr>
        <w:t>”</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cs="宋体"/>
          <w:b/>
          <w:sz w:val="24"/>
          <w:szCs w:val="24"/>
          <w:lang w:val="zh-CN"/>
        </w:rPr>
      </w:pPr>
      <w:r>
        <w:rPr>
          <w:rFonts w:hint="eastAsia" w:ascii="宋体" w:hAnsi="宋体" w:cs="宋体"/>
          <w:b/>
          <w:sz w:val="24"/>
          <w:szCs w:val="24"/>
          <w:lang w:val="zh-CN"/>
        </w:rPr>
        <w:t>根据上海市社会团体管理规定的要求，社会组织应建立诚实守信和自律自治的社会承诺。联合会将在</w:t>
      </w:r>
      <w:r>
        <w:rPr>
          <w:rFonts w:ascii="宋体" w:hAnsi="宋体" w:cs="宋体"/>
          <w:b/>
          <w:sz w:val="24"/>
          <w:szCs w:val="24"/>
          <w:lang w:val="zh-CN"/>
        </w:rPr>
        <w:t>2016</w:t>
      </w:r>
      <w:r>
        <w:rPr>
          <w:rFonts w:hint="eastAsia" w:ascii="宋体" w:hAnsi="宋体" w:cs="宋体"/>
          <w:b/>
          <w:sz w:val="24"/>
          <w:szCs w:val="24"/>
          <w:lang w:val="zh-CN"/>
        </w:rPr>
        <w:t>年制订</w:t>
      </w:r>
      <w:r>
        <w:rPr>
          <w:rFonts w:hint="eastAsia" w:ascii="宋体" w:cs="宋体"/>
          <w:b/>
          <w:sz w:val="24"/>
          <w:szCs w:val="24"/>
          <w:lang w:val="zh-CN"/>
        </w:rPr>
        <w:t>“</w:t>
      </w:r>
      <w:r>
        <w:rPr>
          <w:rFonts w:hint="eastAsia" w:ascii="宋体" w:hAnsi="宋体" w:cs="宋体"/>
          <w:b/>
          <w:sz w:val="24"/>
          <w:szCs w:val="24"/>
          <w:lang w:val="zh-CN"/>
        </w:rPr>
        <w:t>科普工作者自律公约</w:t>
      </w:r>
      <w:r>
        <w:rPr>
          <w:rFonts w:hint="eastAsia" w:ascii="宋体" w:cs="宋体"/>
          <w:b/>
          <w:sz w:val="24"/>
          <w:szCs w:val="24"/>
          <w:lang w:val="zh-CN"/>
        </w:rPr>
        <w:t>”，</w:t>
      </w:r>
      <w:r>
        <w:rPr>
          <w:rFonts w:ascii="宋体" w:hAnsi="宋体" w:cs="宋体"/>
          <w:b/>
          <w:sz w:val="24"/>
          <w:szCs w:val="24"/>
          <w:lang w:val="zh-CN"/>
        </w:rPr>
        <w:t xml:space="preserve"> </w:t>
      </w:r>
      <w:r>
        <w:rPr>
          <w:rFonts w:hint="eastAsia" w:ascii="宋体" w:hAnsi="宋体" w:cs="宋体"/>
          <w:b/>
          <w:sz w:val="24"/>
          <w:szCs w:val="24"/>
          <w:lang w:val="zh-CN"/>
        </w:rPr>
        <w:t>促进上海市科普教育基地的自律与诚信建设，倡议全市科普工作者共同关注、积极参与，提高科普基地的社会认知度和公信力，提升基地的公众形象。</w:t>
      </w:r>
    </w:p>
    <w:p>
      <w:pPr>
        <w:pBdr>
          <w:top w:val="none" w:color="auto" w:sz="0" w:space="0"/>
          <w:left w:val="none" w:color="auto" w:sz="0" w:space="0"/>
          <w:bottom w:val="none" w:color="auto" w:sz="0" w:space="0"/>
          <w:right w:val="none" w:color="auto" w:sz="0" w:space="0"/>
        </w:pBdr>
        <w:spacing w:line="360" w:lineRule="auto"/>
        <w:ind w:right="31680" w:rightChars="290"/>
        <w:rPr>
          <w:rFonts w:ascii="宋体" w:cs="宋体"/>
          <w:b/>
          <w:sz w:val="24"/>
          <w:szCs w:val="24"/>
          <w:lang w:val="zh-CN"/>
        </w:rPr>
      </w:pP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cs="宋体"/>
          <w:b/>
          <w:sz w:val="24"/>
          <w:szCs w:val="24"/>
          <w:lang w:val="zh-CN"/>
        </w:rPr>
      </w:pPr>
      <w:r>
        <w:rPr>
          <w:rFonts w:hint="eastAsia" w:ascii="宋体" w:hAnsi="宋体" w:cs="宋体"/>
          <w:b/>
          <w:sz w:val="24"/>
          <w:szCs w:val="24"/>
          <w:lang w:val="zh-CN"/>
        </w:rPr>
        <w:t>五．继续实施上海市科普教育基地标准化建设</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cs="宋体"/>
          <w:b/>
          <w:sz w:val="24"/>
          <w:szCs w:val="24"/>
          <w:lang w:val="zh-CN"/>
        </w:rPr>
      </w:pPr>
      <w:r>
        <w:rPr>
          <w:rFonts w:hint="eastAsia" w:ascii="宋体" w:hAnsi="宋体" w:cs="宋体"/>
          <w:b/>
          <w:sz w:val="24"/>
          <w:szCs w:val="24"/>
          <w:lang w:val="zh-CN"/>
        </w:rPr>
        <w:t>上海市科普教育基地标准体系是体现地方标准的规范性文件。本年度将在</w:t>
      </w:r>
      <w:r>
        <w:rPr>
          <w:rFonts w:ascii="宋体" w:hAnsi="宋体" w:cs="宋体"/>
          <w:b/>
          <w:sz w:val="24"/>
          <w:szCs w:val="24"/>
          <w:lang w:val="zh-CN"/>
        </w:rPr>
        <w:t>2015</w:t>
      </w:r>
      <w:r>
        <w:rPr>
          <w:rFonts w:hint="eastAsia" w:ascii="宋体" w:hAnsi="宋体" w:cs="宋体"/>
          <w:b/>
          <w:sz w:val="24"/>
          <w:szCs w:val="24"/>
          <w:lang w:val="zh-CN"/>
        </w:rPr>
        <w:t>年标准建设工作的基础上，继续深化和加以完善，并择机开展标准化建设的基地试点工作。</w:t>
      </w:r>
    </w:p>
    <w:p>
      <w:pPr>
        <w:pBdr>
          <w:top w:val="none" w:color="auto" w:sz="0" w:space="0"/>
          <w:left w:val="none" w:color="auto" w:sz="0" w:space="0"/>
          <w:bottom w:val="none" w:color="auto" w:sz="0" w:space="0"/>
          <w:right w:val="none" w:color="auto" w:sz="0" w:space="0"/>
        </w:pBdr>
        <w:spacing w:line="360" w:lineRule="auto"/>
        <w:ind w:right="31680" w:rightChars="290"/>
        <w:rPr>
          <w:rFonts w:ascii="宋体" w:cs="宋体"/>
          <w:b/>
          <w:sz w:val="24"/>
          <w:szCs w:val="24"/>
          <w:lang w:val="zh-CN"/>
        </w:rPr>
      </w:pP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cs="宋体"/>
          <w:b/>
          <w:sz w:val="24"/>
          <w:szCs w:val="24"/>
          <w:lang w:val="zh-CN"/>
        </w:rPr>
      </w:pPr>
      <w:r>
        <w:rPr>
          <w:rFonts w:hint="eastAsia" w:ascii="宋体" w:hAnsi="宋体" w:cs="宋体"/>
          <w:b/>
          <w:sz w:val="24"/>
          <w:szCs w:val="24"/>
          <w:lang w:val="zh-CN"/>
        </w:rPr>
        <w:t>六．开展交流学习活动</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cs="宋体"/>
          <w:b/>
          <w:sz w:val="24"/>
          <w:szCs w:val="24"/>
          <w:lang w:val="zh-CN"/>
        </w:rPr>
      </w:pP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cs="宋体"/>
          <w:b/>
          <w:sz w:val="24"/>
          <w:szCs w:val="24"/>
          <w:lang w:val="zh-CN"/>
        </w:rPr>
      </w:pPr>
      <w:r>
        <w:rPr>
          <w:rFonts w:hint="eastAsia" w:ascii="宋体" w:hAnsi="宋体" w:cs="宋体"/>
          <w:b/>
          <w:sz w:val="24"/>
          <w:szCs w:val="24"/>
          <w:lang w:val="zh-CN"/>
        </w:rPr>
        <w:t>为了增进科普教育基地之间的沟通与交流，促进相互学习、共同提高，拟针对不同科普业务，举办市内、外省市同行间的考察交流活动。</w:t>
      </w:r>
    </w:p>
    <w:p>
      <w:pPr>
        <w:pBdr>
          <w:top w:val="none" w:color="auto" w:sz="0" w:space="0"/>
          <w:left w:val="none" w:color="auto" w:sz="0" w:space="0"/>
          <w:bottom w:val="none" w:color="auto" w:sz="0" w:space="0"/>
          <w:right w:val="none" w:color="auto" w:sz="0" w:space="0"/>
        </w:pBdr>
        <w:spacing w:line="360" w:lineRule="auto"/>
        <w:ind w:right="31680" w:rightChars="290"/>
        <w:rPr>
          <w:rFonts w:ascii="宋体" w:cs="宋体"/>
          <w:b/>
          <w:sz w:val="24"/>
          <w:szCs w:val="24"/>
          <w:lang w:val="zh-CN"/>
        </w:rPr>
      </w:pPr>
    </w:p>
    <w:p>
      <w:pPr>
        <w:pBdr>
          <w:top w:val="none" w:color="auto" w:sz="0" w:space="0"/>
          <w:left w:val="none" w:color="auto" w:sz="0" w:space="0"/>
          <w:bottom w:val="none" w:color="auto" w:sz="0" w:space="0"/>
          <w:right w:val="none" w:color="auto" w:sz="0" w:space="0"/>
        </w:pBdr>
        <w:spacing w:line="360" w:lineRule="auto"/>
        <w:ind w:right="31680" w:rightChars="290"/>
        <w:rPr>
          <w:rFonts w:ascii="宋体" w:cs="宋体"/>
          <w:b/>
          <w:sz w:val="24"/>
          <w:szCs w:val="24"/>
          <w:lang w:val="zh-CN"/>
        </w:rPr>
      </w:pPr>
      <w:r>
        <w:rPr>
          <w:rFonts w:hint="eastAsia" w:ascii="宋体" w:hAnsi="宋体" w:cs="宋体"/>
          <w:b/>
          <w:sz w:val="24"/>
          <w:szCs w:val="24"/>
          <w:lang w:val="zh-CN"/>
        </w:rPr>
        <w:t>七．推进各专业委员会的组织建设和开展活动</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cs="宋体"/>
          <w:b/>
          <w:sz w:val="24"/>
          <w:szCs w:val="24"/>
          <w:lang w:val="zh-CN"/>
        </w:rPr>
      </w:pPr>
      <w:r>
        <w:rPr>
          <w:rFonts w:hint="eastAsia" w:ascii="宋体" w:hAnsi="宋体" w:cs="宋体"/>
          <w:b/>
          <w:sz w:val="24"/>
          <w:szCs w:val="24"/>
          <w:lang w:val="zh-CN"/>
        </w:rPr>
        <w:t>为充分调动和发挥会员单位的积极性、创造性，拟在广泛征求会员意见的前提下，健全各专业委员会的组织结构，确保其工作活力和发挥作用，带动广大会员把各项活动开展得有声有色。</w:t>
      </w:r>
    </w:p>
    <w:p>
      <w:pPr>
        <w:pBdr>
          <w:top w:val="none" w:color="auto" w:sz="0" w:space="0"/>
          <w:left w:val="none" w:color="auto" w:sz="0" w:space="0"/>
          <w:bottom w:val="none" w:color="auto" w:sz="0" w:space="0"/>
          <w:right w:val="none" w:color="auto" w:sz="0" w:space="0"/>
        </w:pBdr>
        <w:spacing w:line="360" w:lineRule="auto"/>
        <w:ind w:right="31680" w:rightChars="290"/>
        <w:rPr>
          <w:rFonts w:ascii="宋体" w:cs="宋体"/>
          <w:b/>
          <w:sz w:val="24"/>
          <w:szCs w:val="24"/>
          <w:lang w:val="zh-CN"/>
        </w:rPr>
      </w:pPr>
    </w:p>
    <w:p>
      <w:pPr>
        <w:pBdr>
          <w:top w:val="none" w:color="auto" w:sz="0" w:space="0"/>
          <w:left w:val="none" w:color="auto" w:sz="0" w:space="0"/>
          <w:bottom w:val="none" w:color="auto" w:sz="0" w:space="0"/>
          <w:right w:val="none" w:color="auto" w:sz="0" w:space="0"/>
        </w:pBdr>
        <w:spacing w:line="360" w:lineRule="auto"/>
        <w:ind w:right="31680" w:rightChars="290"/>
        <w:rPr>
          <w:rFonts w:ascii="宋体" w:cs="宋体"/>
          <w:b/>
          <w:sz w:val="24"/>
          <w:szCs w:val="24"/>
          <w:lang w:val="zh-CN"/>
        </w:rPr>
      </w:pPr>
      <w:r>
        <w:rPr>
          <w:rFonts w:hint="eastAsia" w:ascii="宋体" w:hAnsi="宋体" w:cs="宋体"/>
          <w:b/>
          <w:sz w:val="24"/>
          <w:szCs w:val="24"/>
          <w:lang w:val="zh-CN"/>
        </w:rPr>
        <w:t>八．迎接换届</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cs="宋体"/>
          <w:b/>
          <w:sz w:val="24"/>
          <w:szCs w:val="24"/>
          <w:lang w:val="zh-CN"/>
        </w:rPr>
      </w:pPr>
      <w:r>
        <w:rPr>
          <w:rFonts w:hint="eastAsia" w:ascii="宋体" w:hAnsi="宋体" w:cs="宋体"/>
          <w:b/>
          <w:sz w:val="24"/>
          <w:szCs w:val="24"/>
          <w:lang w:val="zh-CN"/>
        </w:rPr>
        <w:t>上海市科普教育基地联合会第四届理事会任期将于</w:t>
      </w:r>
      <w:r>
        <w:rPr>
          <w:rFonts w:ascii="宋体" w:hAnsi="宋体" w:cs="宋体"/>
          <w:b/>
          <w:sz w:val="24"/>
          <w:szCs w:val="24"/>
          <w:lang w:val="zh-CN"/>
        </w:rPr>
        <w:t>2016</w:t>
      </w:r>
      <w:r>
        <w:rPr>
          <w:rFonts w:hint="eastAsia" w:ascii="宋体" w:hAnsi="宋体" w:cs="宋体"/>
          <w:b/>
          <w:sz w:val="24"/>
          <w:szCs w:val="24"/>
          <w:lang w:val="zh-CN"/>
        </w:rPr>
        <w:t>年</w:t>
      </w:r>
      <w:r>
        <w:rPr>
          <w:rFonts w:ascii="宋体" w:hAnsi="宋体" w:cs="宋体"/>
          <w:b/>
          <w:sz w:val="24"/>
          <w:szCs w:val="24"/>
          <w:lang w:val="zh-CN"/>
        </w:rPr>
        <w:t>12</w:t>
      </w:r>
      <w:r>
        <w:rPr>
          <w:rFonts w:hint="eastAsia" w:ascii="宋体" w:hAnsi="宋体" w:cs="宋体"/>
          <w:b/>
          <w:sz w:val="24"/>
          <w:szCs w:val="24"/>
          <w:lang w:val="zh-CN"/>
        </w:rPr>
        <w:t>月</w:t>
      </w:r>
      <w:r>
        <w:rPr>
          <w:rFonts w:ascii="宋体" w:hAnsi="宋体" w:cs="宋体"/>
          <w:b/>
          <w:sz w:val="24"/>
          <w:szCs w:val="24"/>
          <w:lang w:val="zh-CN"/>
        </w:rPr>
        <w:t>27</w:t>
      </w:r>
      <w:r>
        <w:rPr>
          <w:rFonts w:hint="eastAsia" w:ascii="宋体" w:hAnsi="宋体" w:cs="宋体"/>
          <w:b/>
          <w:sz w:val="24"/>
          <w:szCs w:val="24"/>
          <w:lang w:val="zh-CN"/>
        </w:rPr>
        <w:t>日终结。按照《上海市社会组织直接登记管理若干规定》的精神，联合会将在上海市科委和社会团体管理局的领导、监督和指导下，组建换届工作小组，起草《换届工作方案》，广泛动员会员积极参与，按时、按规定，公开、民主地开展换届工作。在进行换届的同时，认真执行中央《关于加强社会组织党的建设工作的意见》，建立联合会党组织。</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ascii="宋体" w:hAnsi="宋体" w:cs="宋体"/>
          <w:b/>
          <w:sz w:val="24"/>
          <w:szCs w:val="24"/>
          <w:lang w:val="zh-CN"/>
        </w:rPr>
      </w:pPr>
      <w:r>
        <w:rPr>
          <w:rFonts w:ascii="宋体" w:hAnsi="宋体" w:cs="宋体"/>
          <w:b/>
          <w:sz w:val="24"/>
          <w:szCs w:val="24"/>
          <w:lang w:val="zh-CN"/>
        </w:rPr>
        <w:t xml:space="preserve"> </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hint="eastAsia" w:ascii="宋体" w:hAnsi="宋体" w:cs="宋体"/>
          <w:b/>
          <w:sz w:val="24"/>
          <w:szCs w:val="24"/>
          <w:lang w:val="zh-CN"/>
        </w:rPr>
      </w:pPr>
      <w:r>
        <w:rPr>
          <w:rFonts w:ascii="宋体" w:hAnsi="宋体" w:cs="宋体"/>
          <w:b/>
          <w:sz w:val="24"/>
          <w:szCs w:val="24"/>
          <w:lang w:val="zh-CN"/>
        </w:rPr>
        <w:t xml:space="preserve">                       </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hint="eastAsia" w:ascii="宋体" w:hAnsi="宋体" w:cs="宋体"/>
          <w:b/>
          <w:sz w:val="24"/>
          <w:szCs w:val="24"/>
          <w:lang w:val="en-US" w:eastAsia="zh-CN"/>
        </w:rPr>
      </w:pPr>
      <w:r>
        <w:rPr>
          <w:rFonts w:hint="eastAsia" w:ascii="宋体" w:hAnsi="宋体" w:cs="宋体"/>
          <w:b/>
          <w:sz w:val="24"/>
          <w:szCs w:val="24"/>
          <w:lang w:val="zh-CN"/>
        </w:rPr>
        <w:t>上述</w:t>
      </w:r>
      <w:r>
        <w:rPr>
          <w:rFonts w:hint="eastAsia" w:ascii="宋体" w:hAnsi="宋体" w:cs="宋体"/>
          <w:b/>
          <w:sz w:val="24"/>
          <w:szCs w:val="24"/>
          <w:lang w:val="zh-CN" w:eastAsia="zh-CN"/>
        </w:rPr>
        <w:t>《</w:t>
      </w:r>
      <w:r>
        <w:rPr>
          <w:rFonts w:hint="eastAsia" w:ascii="宋体" w:hAnsi="宋体" w:cs="宋体"/>
          <w:b/>
          <w:sz w:val="24"/>
          <w:szCs w:val="24"/>
          <w:lang w:val="en-US" w:eastAsia="zh-CN"/>
        </w:rPr>
        <w:t>2016年工作计划》</w:t>
      </w:r>
      <w:bookmarkStart w:id="0" w:name="_GoBack"/>
      <w:bookmarkEnd w:id="0"/>
      <w:r>
        <w:rPr>
          <w:rFonts w:hint="eastAsia" w:ascii="宋体" w:hAnsi="宋体" w:cs="宋体"/>
          <w:b/>
          <w:sz w:val="24"/>
          <w:szCs w:val="24"/>
          <w:lang w:val="en-US" w:eastAsia="zh-CN"/>
        </w:rPr>
        <w:t>于2016年2月4日上海市科普教育基地联合会第四届理事会第八次理事会议审议通过。</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hint="eastAsia" w:ascii="宋体" w:hAnsi="宋体" w:cs="宋体"/>
          <w:b/>
          <w:sz w:val="24"/>
          <w:szCs w:val="24"/>
          <w:lang w:val="en-US" w:eastAsia="zh-CN"/>
        </w:rPr>
      </w:pPr>
      <w:r>
        <w:rPr>
          <w:rFonts w:hint="eastAsia" w:ascii="宋体" w:hAnsi="宋体" w:cs="宋体"/>
          <w:b/>
          <w:sz w:val="24"/>
          <w:szCs w:val="24"/>
          <w:lang w:val="en-US" w:eastAsia="zh-CN"/>
        </w:rPr>
        <w:t xml:space="preserve">                                上海市科普教育基地联合会</w:t>
      </w:r>
    </w:p>
    <w:p>
      <w:pPr>
        <w:pBdr>
          <w:top w:val="none" w:color="auto" w:sz="0" w:space="0"/>
          <w:left w:val="none" w:color="auto" w:sz="0" w:space="0"/>
          <w:bottom w:val="none" w:color="auto" w:sz="0" w:space="0"/>
          <w:right w:val="none" w:color="auto" w:sz="0" w:space="0"/>
        </w:pBdr>
        <w:spacing w:line="360" w:lineRule="auto"/>
        <w:ind w:right="31680" w:rightChars="290" w:firstLine="31680" w:firstLineChars="196"/>
        <w:rPr>
          <w:rFonts w:hint="eastAsia" w:ascii="宋体" w:hAnsi="宋体" w:cs="宋体"/>
          <w:b/>
          <w:sz w:val="24"/>
          <w:szCs w:val="24"/>
          <w:lang w:val="en-US" w:eastAsia="zh-CN"/>
        </w:rPr>
      </w:pPr>
      <w:r>
        <w:rPr>
          <w:rFonts w:hint="eastAsia" w:ascii="宋体" w:hAnsi="宋体" w:cs="宋体"/>
          <w:b/>
          <w:sz w:val="24"/>
          <w:szCs w:val="24"/>
          <w:lang w:val="en-US" w:eastAsia="zh-CN"/>
        </w:rPr>
        <w:t xml:space="preserve">                                     2016年2月4日</w:t>
      </w:r>
    </w:p>
    <w:p>
      <w:pPr>
        <w:pBdr>
          <w:top w:val="none" w:color="auto" w:sz="0" w:space="0"/>
          <w:left w:val="none" w:color="auto" w:sz="0" w:space="0"/>
          <w:bottom w:val="none" w:color="auto" w:sz="0" w:space="0"/>
          <w:right w:val="none" w:color="auto" w:sz="0" w:space="0"/>
        </w:pBdr>
        <w:spacing w:line="360" w:lineRule="auto"/>
        <w:rPr>
          <w:rFonts w:ascii="宋体"/>
          <w:b/>
          <w:sz w:val="24"/>
          <w:szCs w:val="24"/>
        </w:rPr>
      </w:pPr>
    </w:p>
    <w:sectPr>
      <w:headerReference r:id="rId3" w:type="default"/>
      <w:footerReference r:id="rId4" w:type="default"/>
      <w:pgSz w:w="11906" w:h="16838"/>
      <w:pgMar w:top="1134" w:right="1134" w:bottom="1134" w:left="1134" w:header="709" w:footer="850" w:gutter="0"/>
      <w:cols w:space="720" w:num="1"/>
      <w:rtlGutter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Century Gothic"/>
    <w:panose1 w:val="020F0502020204030204"/>
    <w:charset w:val="00"/>
    <w:family w:val="decorative"/>
    <w:pitch w:val="default"/>
    <w:sig w:usb0="00000000" w:usb1="00000000" w:usb2="00000001" w:usb3="00000000" w:csb0="0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Century Gothic"/>
    <w:panose1 w:val="020F0502020204030204"/>
    <w:charset w:val="00"/>
    <w:family w:val="roman"/>
    <w:pitch w:val="default"/>
    <w:sig w:usb0="00000000" w:usb1="00000000" w:usb2="00000001" w:usb3="00000000" w:csb0="0000019F" w:csb1="00000000"/>
  </w:font>
  <w:font w:name="Helvetica">
    <w:altName w:val="Arial"/>
    <w:panose1 w:val="020B0604020202020204"/>
    <w:charset w:val="00"/>
    <w:family w:val="roman"/>
    <w:pitch w:val="default"/>
    <w:sig w:usb0="00000000" w:usb1="00000000"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Shruti">
    <w:panose1 w:val="02000500000000000000"/>
    <w:charset w:val="00"/>
    <w:family w:val="auto"/>
    <w:pitch w:val="default"/>
    <w:sig w:usb0="0004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Arial">
    <w:panose1 w:val="020B0604020202020204"/>
    <w:charset w:val="00"/>
    <w:family w:val="auto"/>
    <w:pitch w:val="default"/>
    <w:sig w:usb0="00007A87" w:usb1="80000000" w:usb2="00000008" w:usb3="00000000" w:csb0="400001FF" w:csb1="FFFF0000"/>
  </w:font>
  <w:font w:name="Arial">
    <w:panose1 w:val="020B0604020202020204"/>
    <w:charset w:val="00"/>
    <w:family w:val="roman"/>
    <w:pitch w:val="default"/>
    <w:sig w:usb0="00007A87" w:usb1="80000000" w:usb2="00000008" w:usb3="00000000" w:csb0="400001FF" w:csb1="FFFF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Century Gothic"/>
    <w:panose1 w:val="020F0502020204030204"/>
    <w:charset w:val="00"/>
    <w:family w:val="modern"/>
    <w:pitch w:val="default"/>
    <w:sig w:usb0="00000000" w:usb1="00000000" w:usb2="00000001" w:usb3="00000000" w:csb0="0000019F" w:csb1="00000000"/>
  </w:font>
  <w:font w:name="Helvetica">
    <w:altName w:val="Arial"/>
    <w:panose1 w:val="020B0604020202020204"/>
    <w:charset w:val="00"/>
    <w:family w:val="modern"/>
    <w:pitch w:val="default"/>
    <w:sig w:usb0="00000000" w:usb1="00000000" w:usb2="00000009" w:usb3="00000000" w:csb0="000001FF" w:csb1="00000000"/>
  </w:font>
  <w:font w:name="Arial Unicode MS">
    <w:panose1 w:val="020B0604020202020204"/>
    <w:charset w:val="86"/>
    <w:family w:val="decorative"/>
    <w:pitch w:val="default"/>
    <w:sig w:usb0="FFFFFFFF" w:usb1="E9FFFFFF" w:usb2="0000003F" w:usb3="00000000" w:csb0="603F01FF" w:csb1="FFFF0000"/>
  </w:font>
  <w:font w:name="Arial">
    <w:panose1 w:val="020B0604020202020204"/>
    <w:charset w:val="00"/>
    <w:family w:val="modern"/>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one" w:color="auto" w:sz="0" w:space="0"/>
        <w:left w:val="none" w:color="auto" w:sz="0" w:space="0"/>
        <w:bottom w:val="none" w:color="auto" w:sz="0" w:space="0"/>
        <w:right w:val="none" w:color="auto" w:sz="0" w:space="0"/>
      </w:pBdr>
      <w:rPr>
        <w:rFonts w:ascii="Times New Roman" w:hAnsi="Times New Roman" w:cs="Times New Roman"/>
        <w:color w:val="auto"/>
        <w:sz w:val="24"/>
        <w:szCs w:val="24"/>
        <w:lang w:eastAsia="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one" w:color="auto" w:sz="0" w:space="0"/>
        <w:left w:val="none" w:color="auto" w:sz="0" w:space="0"/>
        <w:bottom w:val="none" w:color="auto" w:sz="0" w:space="0"/>
        <w:right w:val="none" w:color="auto" w:sz="0" w:space="0"/>
      </w:pBdr>
      <w:rPr>
        <w:rFonts w:ascii="Times New Roman" w:hAnsi="Times New Roman" w:cs="Times New Roman"/>
        <w:color w:val="auto"/>
        <w:sz w:val="24"/>
        <w:szCs w:val="24"/>
        <w:lang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7292"/>
    <w:rsid w:val="00062695"/>
    <w:rsid w:val="00121768"/>
    <w:rsid w:val="001A3065"/>
    <w:rsid w:val="001C3BB3"/>
    <w:rsid w:val="001D2D68"/>
    <w:rsid w:val="001E2207"/>
    <w:rsid w:val="00212376"/>
    <w:rsid w:val="00221062"/>
    <w:rsid w:val="00293CED"/>
    <w:rsid w:val="002F3FF1"/>
    <w:rsid w:val="00355969"/>
    <w:rsid w:val="003869CD"/>
    <w:rsid w:val="003B6283"/>
    <w:rsid w:val="004A0A22"/>
    <w:rsid w:val="005B01DB"/>
    <w:rsid w:val="005C11A2"/>
    <w:rsid w:val="005E2B1B"/>
    <w:rsid w:val="00620F54"/>
    <w:rsid w:val="00630638"/>
    <w:rsid w:val="006E2288"/>
    <w:rsid w:val="00701433"/>
    <w:rsid w:val="007651AC"/>
    <w:rsid w:val="007B2636"/>
    <w:rsid w:val="007F65D1"/>
    <w:rsid w:val="00841795"/>
    <w:rsid w:val="00944EC1"/>
    <w:rsid w:val="009E079F"/>
    <w:rsid w:val="00A3618F"/>
    <w:rsid w:val="00A761B9"/>
    <w:rsid w:val="00A964ED"/>
    <w:rsid w:val="00AC3D73"/>
    <w:rsid w:val="00B41F72"/>
    <w:rsid w:val="00B57C9B"/>
    <w:rsid w:val="00B650C7"/>
    <w:rsid w:val="00BE7292"/>
    <w:rsid w:val="00C251FA"/>
    <w:rsid w:val="00C467AB"/>
    <w:rsid w:val="00CB2721"/>
    <w:rsid w:val="00D639DF"/>
    <w:rsid w:val="00D70579"/>
    <w:rsid w:val="00DF5E14"/>
    <w:rsid w:val="00E539D5"/>
    <w:rsid w:val="00E96B5D"/>
    <w:rsid w:val="00F079E4"/>
    <w:rsid w:val="00F130C6"/>
    <w:rsid w:val="00F44784"/>
    <w:rsid w:val="09FA536A"/>
    <w:rsid w:val="0ADD11E0"/>
    <w:rsid w:val="10811DA0"/>
    <w:rsid w:val="152C2709"/>
    <w:rsid w:val="21C24E71"/>
    <w:rsid w:val="3DEC2563"/>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FFFFFF" w:sz="96" w:space="31"/>
        <w:left w:val="none" w:color="FFFFFF" w:sz="96" w:space="31"/>
        <w:bottom w:val="none" w:color="FFFFFF" w:sz="96" w:space="31"/>
        <w:right w:val="none" w:color="FFFFFF" w:sz="96" w:space="31"/>
      </w:pBdr>
    </w:pPr>
    <w:rPr>
      <w:rFonts w:ascii="Helvetica" w:hAnsi="Helvetica" w:eastAsia="宋体" w:cs="Arial Unicode MS"/>
      <w:color w:val="000000"/>
      <w:kern w:val="0"/>
      <w:sz w:val="22"/>
      <w:szCs w:val="22"/>
      <w:lang w:val="en-US" w:eastAsia="zh-CN" w:bidi="ar-SA"/>
    </w:rPr>
  </w:style>
  <w:style w:type="character" w:default="1" w:styleId="2">
    <w:name w:val="Default Paragraph Font"/>
    <w:semiHidden/>
    <w:uiPriority w:val="99"/>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iPriority w:val="99"/>
    <w:rPr>
      <w:rFonts w:cs="Times New Roman"/>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282</Words>
  <Characters>1611</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2016-01-31T13:23:00Z</dcterms:created>
  <dc:creator>Owner</dc:creator>
  <cp:lastModifiedBy>Owner</cp:lastModifiedBy>
  <cp:lastPrinted>2016-02-05T01:10:00Z</cp:lastPrinted>
  <dcterms:modified xsi:type="dcterms:W3CDTF">2016-02-05T02:38:28Z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